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970C" w14:textId="77777777" w:rsidR="00B11D19" w:rsidRDefault="00FB1D0F">
      <w:pPr>
        <w:pStyle w:val="Rubrik1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BESTRAFFNINGSÄRENDE</w:t>
      </w:r>
    </w:p>
    <w:p w14:paraId="2AB28E16" w14:textId="77777777" w:rsidR="00B11D19" w:rsidRDefault="00B11D19">
      <w:pPr>
        <w:rPr>
          <w:rFonts w:ascii="Arial" w:eastAsia="Arial" w:hAnsi="Arial" w:cs="Arial"/>
        </w:rPr>
      </w:pPr>
    </w:p>
    <w:p w14:paraId="1F01BCF5" w14:textId="77777777" w:rsidR="00B11D19" w:rsidRDefault="00B11D19">
      <w:pPr>
        <w:rPr>
          <w:rFonts w:ascii="Arial" w:eastAsia="Arial" w:hAnsi="Arial" w:cs="Arial"/>
        </w:rPr>
      </w:pPr>
    </w:p>
    <w:p w14:paraId="20BACA1D" w14:textId="7A9172C3" w:rsidR="00B11D19" w:rsidRDefault="00FB1D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Namn: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bookmarkStart w:id="0" w:name="ReportedPersonName"/>
      <w:r>
        <w:rPr>
          <w:rFonts w:ascii="Arial" w:eastAsia="Arial" w:hAnsi="Arial" w:cs="Arial"/>
          <w:b/>
        </w:rPr>
        <w:t>Nils Höglander</w:t>
      </w:r>
      <w:bookmarkEnd w:id="0"/>
      <w:r>
        <w:rPr>
          <w:rFonts w:ascii="Arial" w:eastAsia="Arial" w:hAnsi="Arial" w:cs="Arial"/>
          <w:b/>
        </w:rPr>
        <w:t xml:space="preserve"> </w:t>
      </w:r>
    </w:p>
    <w:p w14:paraId="38E87C79" w14:textId="77777777" w:rsidR="00B11D19" w:rsidRDefault="00B11D19">
      <w:pPr>
        <w:rPr>
          <w:rFonts w:ascii="Arial" w:eastAsia="Arial" w:hAnsi="Arial" w:cs="Arial"/>
          <w:b/>
        </w:rPr>
      </w:pPr>
    </w:p>
    <w:p w14:paraId="49FC01CD" w14:textId="77777777" w:rsidR="00B11D19" w:rsidRDefault="00FB1D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Förening: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bookmarkStart w:id="1" w:name="ReportedPersonTeam"/>
      <w:r>
        <w:rPr>
          <w:rFonts w:ascii="Arial" w:eastAsia="Arial" w:hAnsi="Arial" w:cs="Arial"/>
          <w:b/>
        </w:rPr>
        <w:t>Rögle BK</w:t>
      </w:r>
      <w:bookmarkEnd w:id="1"/>
    </w:p>
    <w:p w14:paraId="63DDF920" w14:textId="77777777" w:rsidR="00B11D19" w:rsidRDefault="00B11D19">
      <w:pPr>
        <w:rPr>
          <w:rFonts w:ascii="Arial" w:eastAsia="Arial" w:hAnsi="Arial" w:cs="Arial"/>
          <w:b/>
        </w:rPr>
      </w:pPr>
    </w:p>
    <w:p w14:paraId="55AB30CB" w14:textId="77777777" w:rsidR="00B11D19" w:rsidRPr="00D66E79" w:rsidRDefault="00FB1D0F">
      <w:pPr>
        <w:rPr>
          <w:rFonts w:ascii="Arial" w:eastAsia="Arial" w:hAnsi="Arial" w:cs="Arial"/>
          <w:b/>
        </w:rPr>
      </w:pPr>
      <w:r w:rsidRPr="00D66E79">
        <w:rPr>
          <w:rFonts w:ascii="Arial" w:eastAsia="Arial" w:hAnsi="Arial" w:cs="Arial"/>
          <w:b/>
        </w:rPr>
        <w:t>Adress:</w:t>
      </w:r>
      <w:r w:rsidRPr="00D66E79">
        <w:rPr>
          <w:rFonts w:ascii="Arial" w:eastAsia="Arial" w:hAnsi="Arial" w:cs="Arial"/>
          <w:b/>
        </w:rPr>
        <w:tab/>
      </w:r>
      <w:r w:rsidRPr="00D66E79">
        <w:rPr>
          <w:rFonts w:ascii="Arial" w:eastAsia="Arial" w:hAnsi="Arial" w:cs="Arial"/>
          <w:b/>
        </w:rPr>
        <w:tab/>
      </w:r>
      <w:bookmarkStart w:id="2" w:name="ClubContactId"/>
      <w:r w:rsidRPr="00D66E79">
        <w:rPr>
          <w:rFonts w:ascii="Arial" w:eastAsia="Arial" w:hAnsi="Arial" w:cs="Arial"/>
          <w:b/>
        </w:rPr>
        <w:t>Ishallsvägen, 26254 ÄNGELHOLM</w:t>
      </w:r>
      <w:bookmarkEnd w:id="2"/>
    </w:p>
    <w:p w14:paraId="237BB25E" w14:textId="77777777" w:rsidR="00B11D19" w:rsidRPr="00D66E79" w:rsidRDefault="00B11D19">
      <w:pPr>
        <w:rPr>
          <w:rFonts w:ascii="Arial" w:eastAsia="Arial" w:hAnsi="Arial" w:cs="Arial"/>
          <w:b/>
        </w:rPr>
      </w:pPr>
    </w:p>
    <w:p w14:paraId="5B7672B9" w14:textId="77777777" w:rsidR="00B11D19" w:rsidRPr="00D66E79" w:rsidRDefault="00FB1D0F">
      <w:pPr>
        <w:rPr>
          <w:rFonts w:ascii="Arial" w:eastAsia="Arial" w:hAnsi="Arial" w:cs="Arial"/>
          <w:b/>
        </w:rPr>
      </w:pPr>
      <w:r w:rsidRPr="00D66E79">
        <w:rPr>
          <w:rFonts w:ascii="Arial" w:eastAsia="Arial" w:hAnsi="Arial" w:cs="Arial"/>
          <w:b/>
        </w:rPr>
        <w:t>Matchdatum:</w:t>
      </w:r>
      <w:r w:rsidRPr="00D66E79">
        <w:rPr>
          <w:rFonts w:ascii="Arial" w:eastAsia="Arial" w:hAnsi="Arial" w:cs="Arial"/>
          <w:b/>
        </w:rPr>
        <w:tab/>
      </w:r>
      <w:bookmarkStart w:id="3" w:name="GameDate"/>
      <w:r w:rsidRPr="00D66E79">
        <w:rPr>
          <w:rFonts w:ascii="Arial" w:eastAsia="Arial" w:hAnsi="Arial" w:cs="Arial"/>
          <w:b/>
        </w:rPr>
        <w:t>2019-10-03</w:t>
      </w:r>
      <w:bookmarkEnd w:id="3"/>
    </w:p>
    <w:p w14:paraId="6A1C1459" w14:textId="77777777" w:rsidR="00B11D19" w:rsidRPr="00D66E79" w:rsidRDefault="00B11D19">
      <w:pPr>
        <w:rPr>
          <w:rFonts w:ascii="Arial" w:eastAsia="Arial" w:hAnsi="Arial" w:cs="Arial"/>
          <w:b/>
        </w:rPr>
      </w:pPr>
    </w:p>
    <w:p w14:paraId="52457ECF" w14:textId="77777777" w:rsidR="00B11D19" w:rsidRPr="00D66E79" w:rsidRDefault="00FB1D0F">
      <w:pPr>
        <w:rPr>
          <w:rFonts w:ascii="Arial" w:eastAsia="Arial" w:hAnsi="Arial" w:cs="Arial"/>
          <w:b/>
        </w:rPr>
      </w:pPr>
      <w:r w:rsidRPr="00D66E79">
        <w:rPr>
          <w:rFonts w:ascii="Arial" w:eastAsia="Arial" w:hAnsi="Arial" w:cs="Arial"/>
          <w:b/>
        </w:rPr>
        <w:t>Mellan:</w:t>
      </w:r>
      <w:r w:rsidRPr="00D66E79">
        <w:rPr>
          <w:rFonts w:ascii="Arial" w:eastAsia="Arial" w:hAnsi="Arial" w:cs="Arial"/>
          <w:b/>
        </w:rPr>
        <w:tab/>
      </w:r>
      <w:r w:rsidRPr="00D66E79">
        <w:rPr>
          <w:rFonts w:ascii="Arial" w:eastAsia="Arial" w:hAnsi="Arial" w:cs="Arial"/>
          <w:b/>
        </w:rPr>
        <w:tab/>
      </w:r>
      <w:bookmarkStart w:id="4" w:name="IssueGameTeams"/>
      <w:r w:rsidRPr="00D66E79">
        <w:rPr>
          <w:rFonts w:ascii="Arial" w:eastAsia="Arial" w:hAnsi="Arial" w:cs="Arial"/>
          <w:b/>
        </w:rPr>
        <w:t>Rögle BK - Luleå HF</w:t>
      </w:r>
      <w:bookmarkEnd w:id="4"/>
    </w:p>
    <w:p w14:paraId="4F1EBB4B" w14:textId="77777777" w:rsidR="00B11D19" w:rsidRPr="00D66E79" w:rsidRDefault="00FB1D0F">
      <w:pPr>
        <w:rPr>
          <w:rFonts w:ascii="Arial" w:eastAsia="Arial" w:hAnsi="Arial" w:cs="Arial"/>
          <w:b/>
        </w:rPr>
      </w:pPr>
      <w:r w:rsidRPr="00D66E79">
        <w:rPr>
          <w:rFonts w:ascii="Arial" w:eastAsia="Arial" w:hAnsi="Arial" w:cs="Arial"/>
          <w:b/>
        </w:rPr>
        <w:tab/>
      </w:r>
      <w:r w:rsidRPr="00D66E79">
        <w:rPr>
          <w:rFonts w:ascii="Arial" w:eastAsia="Arial" w:hAnsi="Arial" w:cs="Arial"/>
          <w:b/>
        </w:rPr>
        <w:tab/>
      </w:r>
      <w:bookmarkStart w:id="5" w:name="TournamentGroupName"/>
      <w:r w:rsidRPr="00D66E79">
        <w:rPr>
          <w:rFonts w:ascii="Arial" w:eastAsia="Arial" w:hAnsi="Arial" w:cs="Arial"/>
          <w:b/>
        </w:rPr>
        <w:t>SHL</w:t>
      </w:r>
      <w:bookmarkEnd w:id="5"/>
    </w:p>
    <w:p w14:paraId="6903FBE5" w14:textId="77777777" w:rsidR="00B11D19" w:rsidRPr="00D66E79" w:rsidRDefault="00B11D19">
      <w:pPr>
        <w:rPr>
          <w:rFonts w:ascii="Arial" w:eastAsia="Arial" w:hAnsi="Arial" w:cs="Arial"/>
          <w:b/>
        </w:rPr>
      </w:pPr>
    </w:p>
    <w:p w14:paraId="58E35D40" w14:textId="77777777" w:rsidR="00B11D19" w:rsidRPr="00D66E79" w:rsidRDefault="00FB1D0F">
      <w:pPr>
        <w:rPr>
          <w:rFonts w:ascii="Arial" w:eastAsia="Arial" w:hAnsi="Arial" w:cs="Arial"/>
          <w:b/>
        </w:rPr>
      </w:pPr>
      <w:r w:rsidRPr="00D66E79">
        <w:rPr>
          <w:rFonts w:ascii="Arial" w:eastAsia="Arial" w:hAnsi="Arial" w:cs="Arial"/>
          <w:b/>
        </w:rPr>
        <w:t>Domare/Anmälare</w:t>
      </w:r>
      <w:r w:rsidRPr="00D66E79">
        <w:rPr>
          <w:rFonts w:ascii="Arial" w:eastAsia="Arial" w:hAnsi="Arial" w:cs="Arial"/>
          <w:b/>
        </w:rPr>
        <w:tab/>
      </w:r>
      <w:bookmarkStart w:id="6" w:name="IssuedByName"/>
      <w:r w:rsidRPr="00D66E79">
        <w:rPr>
          <w:rFonts w:ascii="Arial" w:eastAsia="Arial" w:hAnsi="Arial" w:cs="Arial"/>
          <w:b/>
        </w:rPr>
        <w:t>Situationsrummet</w:t>
      </w:r>
      <w:bookmarkEnd w:id="6"/>
    </w:p>
    <w:p w14:paraId="257D5105" w14:textId="77777777" w:rsidR="00B11D19" w:rsidRPr="00D66E79" w:rsidRDefault="00B11D19">
      <w:pPr>
        <w:rPr>
          <w:rFonts w:ascii="Arial" w:eastAsia="Arial" w:hAnsi="Arial" w:cs="Arial"/>
          <w:b/>
        </w:rPr>
      </w:pPr>
    </w:p>
    <w:p w14:paraId="5399EE74" w14:textId="77777777" w:rsidR="00B11D19" w:rsidRPr="00D66E79" w:rsidRDefault="00FB1D0F">
      <w:pPr>
        <w:rPr>
          <w:rFonts w:ascii="Arial" w:eastAsia="Arial" w:hAnsi="Arial" w:cs="Arial"/>
          <w:b/>
        </w:rPr>
      </w:pPr>
      <w:bookmarkStart w:id="7" w:name="HasSuspension"/>
      <w:r w:rsidRPr="00D66E79">
        <w:rPr>
          <w:rFonts w:ascii="Arial" w:eastAsia="Arial" w:hAnsi="Arial" w:cs="Arial"/>
          <w:b/>
        </w:rPr>
        <w:t>Avstängningsperiod</w:t>
      </w:r>
      <w:r w:rsidRPr="00D66E79">
        <w:rPr>
          <w:rFonts w:ascii="Arial" w:eastAsia="Arial" w:hAnsi="Arial" w:cs="Arial"/>
          <w:b/>
        </w:rPr>
        <w:tab/>
      </w:r>
      <w:bookmarkStart w:id="8" w:name="SuspPeriods"/>
      <w:r w:rsidRPr="00D66E79">
        <w:rPr>
          <w:rFonts w:ascii="Arial" w:eastAsia="Arial" w:hAnsi="Arial" w:cs="Arial"/>
          <w:b/>
        </w:rPr>
        <w:t>2019-10-04 - 2019-10-19</w:t>
      </w:r>
      <w:bookmarkEnd w:id="8"/>
      <w:r w:rsidRPr="00D66E79">
        <w:rPr>
          <w:rFonts w:ascii="Arial" w:eastAsia="Arial" w:hAnsi="Arial" w:cs="Arial"/>
          <w:b/>
        </w:rPr>
        <w:t xml:space="preserve"> - </w:t>
      </w:r>
      <w:bookmarkStart w:id="9" w:name="SuspGames"/>
      <w:r w:rsidRPr="00D66E79">
        <w:rPr>
          <w:rFonts w:ascii="Arial" w:eastAsia="Arial" w:hAnsi="Arial" w:cs="Arial"/>
          <w:b/>
        </w:rPr>
        <w:t>5 match(er)</w:t>
      </w:r>
      <w:bookmarkEnd w:id="9"/>
      <w:r w:rsidRPr="00D66E79">
        <w:rPr>
          <w:rFonts w:ascii="Arial" w:eastAsia="Arial" w:hAnsi="Arial" w:cs="Arial"/>
          <w:b/>
        </w:rPr>
        <w:t xml:space="preserve"> </w:t>
      </w:r>
    </w:p>
    <w:p w14:paraId="535DB679" w14:textId="674C24C8" w:rsidR="00B11D19" w:rsidRDefault="00FB1D0F">
      <w:pPr>
        <w:rPr>
          <w:rFonts w:ascii="Arial" w:eastAsia="Arial" w:hAnsi="Arial" w:cs="Arial"/>
          <w:b/>
        </w:rPr>
      </w:pPr>
      <w:bookmarkStart w:id="10" w:name="HasFines"/>
      <w:bookmarkEnd w:id="7"/>
      <w:r>
        <w:rPr>
          <w:rFonts w:ascii="Arial" w:eastAsia="Arial" w:hAnsi="Arial" w:cs="Arial"/>
          <w:b/>
        </w:rPr>
        <w:t>Böter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bookmarkStart w:id="11" w:name="FinesAmount"/>
      <w:r>
        <w:rPr>
          <w:rFonts w:ascii="Arial" w:eastAsia="Arial" w:hAnsi="Arial" w:cs="Arial"/>
          <w:b/>
        </w:rPr>
        <w:t>6 181</w:t>
      </w:r>
      <w:bookmarkEnd w:id="11"/>
      <w:r>
        <w:rPr>
          <w:rFonts w:ascii="Arial" w:eastAsia="Arial" w:hAnsi="Arial" w:cs="Arial"/>
          <w:b/>
        </w:rPr>
        <w:t xml:space="preserve">:- betalas senast </w:t>
      </w:r>
      <w:bookmarkStart w:id="12" w:name="FinesDate"/>
      <w:r>
        <w:rPr>
          <w:rFonts w:ascii="Arial" w:eastAsia="Arial" w:hAnsi="Arial" w:cs="Arial"/>
          <w:b/>
        </w:rPr>
        <w:t>2019-11-03</w:t>
      </w:r>
      <w:bookmarkEnd w:id="12"/>
    </w:p>
    <w:bookmarkEnd w:id="10"/>
    <w:p w14:paraId="4D2E3418" w14:textId="77777777" w:rsidR="00B11D19" w:rsidRDefault="00B11D19">
      <w:pPr>
        <w:rPr>
          <w:rFonts w:ascii="Arial" w:eastAsia="Arial" w:hAnsi="Arial" w:cs="Arial"/>
          <w:b/>
        </w:rPr>
      </w:pPr>
    </w:p>
    <w:p w14:paraId="00916B64" w14:textId="77777777" w:rsidR="00B11D19" w:rsidRDefault="00B11D19">
      <w:pPr>
        <w:rPr>
          <w:rFonts w:ascii="Arial" w:eastAsia="Arial" w:hAnsi="Arial" w:cs="Arial"/>
          <w:b/>
        </w:rPr>
      </w:pPr>
    </w:p>
    <w:p w14:paraId="65D199AB" w14:textId="77777777" w:rsidR="00B11D19" w:rsidRDefault="00FB1D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</w:t>
      </w:r>
    </w:p>
    <w:p w14:paraId="350113C2" w14:textId="77777777" w:rsidR="00B11D19" w:rsidRDefault="00B11D19">
      <w:pPr>
        <w:rPr>
          <w:rFonts w:ascii="Arial" w:eastAsia="Arial" w:hAnsi="Arial" w:cs="Arial"/>
        </w:rPr>
      </w:pPr>
    </w:p>
    <w:p w14:paraId="055FC83B" w14:textId="77777777" w:rsidR="00B11D19" w:rsidRDefault="00FB1D0F">
      <w:pPr>
        <w:rPr>
          <w:rFonts w:ascii="Arial" w:eastAsia="Arial" w:hAnsi="Arial" w:cs="Arial"/>
        </w:rPr>
      </w:pPr>
      <w:bookmarkStart w:id="13" w:name="DecisionText"/>
      <w:r>
        <w:rPr>
          <w:rFonts w:ascii="Arial" w:eastAsia="Arial" w:hAnsi="Arial" w:cs="Arial"/>
        </w:rPr>
        <w:t>Efter match mellan Rögle BK och Luleå HF, SHL, 2019-10-03, åläggs Nils Höglander, Rögle BK, följande straff för elbowing:</w:t>
      </w:r>
    </w:p>
    <w:p w14:paraId="46912F3D" w14:textId="77777777" w:rsidR="00B11D19" w:rsidRDefault="00B11D19">
      <w:pPr>
        <w:rPr>
          <w:rFonts w:ascii="Arial" w:eastAsia="Arial" w:hAnsi="Arial" w:cs="Arial"/>
        </w:rPr>
      </w:pPr>
    </w:p>
    <w:p w14:paraId="4ACE0CA7" w14:textId="77777777" w:rsidR="00B11D19" w:rsidRDefault="00FB1D0F" w:rsidP="00FB1D0F">
      <w:pPr>
        <w:ind w:left="567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Avstängning fr.o.m. den 4 oktober 2019</w:t>
      </w:r>
      <w:r>
        <w:rPr>
          <w:rFonts w:ascii="Arial" w:eastAsia="Arial" w:hAnsi="Arial" w:cs="Arial"/>
        </w:rPr>
        <w:t xml:space="preserve"> t.o.m. den 19 oktober 2019. Avstängningen avser endast ishockey och gäller deltagande i tävling/uppvisning.</w:t>
      </w:r>
    </w:p>
    <w:p w14:paraId="5DC8462C" w14:textId="77777777" w:rsidR="00B11D19" w:rsidRDefault="00FB1D0F" w:rsidP="00FB1D0F">
      <w:pPr>
        <w:ind w:left="567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Böter om 6 181 kr. Böterna ska vara inbetalade inom 30 dagar från dagen för detta beslut. Disciplinnämnden erinrar om att utebliven betalning ka</w:t>
      </w:r>
      <w:r>
        <w:rPr>
          <w:rFonts w:ascii="Arial" w:eastAsia="Arial" w:hAnsi="Arial" w:cs="Arial"/>
        </w:rPr>
        <w:t>n efter anmälan leda till ny bestraffning.</w:t>
      </w:r>
    </w:p>
    <w:p w14:paraId="6738E837" w14:textId="77777777" w:rsidR="00B11D19" w:rsidRDefault="00B11D19">
      <w:pPr>
        <w:rPr>
          <w:rFonts w:ascii="Arial" w:eastAsia="Arial" w:hAnsi="Arial" w:cs="Arial"/>
        </w:rPr>
      </w:pPr>
    </w:p>
    <w:p w14:paraId="0D3164D8" w14:textId="77777777" w:rsidR="00B11D19" w:rsidRDefault="00FB1D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Avstängningen bedöms motsvara 5 matcher.</w:t>
      </w:r>
    </w:p>
    <w:p w14:paraId="3AF6644C" w14:textId="77777777" w:rsidR="00B11D19" w:rsidRDefault="00B11D19">
      <w:pPr>
        <w:rPr>
          <w:rFonts w:ascii="Arial" w:eastAsia="Arial" w:hAnsi="Arial" w:cs="Arial"/>
        </w:rPr>
      </w:pPr>
    </w:p>
    <w:bookmarkEnd w:id="13"/>
    <w:p w14:paraId="1972896F" w14:textId="77777777" w:rsidR="00B11D19" w:rsidRDefault="00B11D19">
      <w:pPr>
        <w:rPr>
          <w:rFonts w:ascii="Arial" w:eastAsia="Arial" w:hAnsi="Arial" w:cs="Arial"/>
          <w:b/>
        </w:rPr>
      </w:pPr>
    </w:p>
    <w:p w14:paraId="5A0F2849" w14:textId="77777777" w:rsidR="00B11D19" w:rsidRDefault="00FB1D0F">
      <w:pPr>
        <w:rPr>
          <w:rFonts w:ascii="Arial" w:eastAsia="Arial" w:hAnsi="Arial" w:cs="Arial"/>
        </w:rPr>
      </w:pPr>
      <w:bookmarkStart w:id="14" w:name="ReasonTitle"/>
      <w:bookmarkStart w:id="15" w:name="DecisionTitle"/>
      <w:r>
        <w:rPr>
          <w:rFonts w:ascii="Arial" w:eastAsia="Arial" w:hAnsi="Arial" w:cs="Arial"/>
          <w:b/>
        </w:rPr>
        <w:t>SKÄL</w:t>
      </w:r>
    </w:p>
    <w:bookmarkEnd w:id="14"/>
    <w:bookmarkEnd w:id="15"/>
    <w:p w14:paraId="128964DE" w14:textId="77777777" w:rsidR="00B11D19" w:rsidRDefault="00B11D19">
      <w:pPr>
        <w:rPr>
          <w:rFonts w:ascii="Arial" w:eastAsia="Arial" w:hAnsi="Arial" w:cs="Arial"/>
          <w:b/>
        </w:rPr>
      </w:pPr>
    </w:p>
    <w:p w14:paraId="3BEF6527" w14:textId="77777777" w:rsidR="00B11D19" w:rsidRDefault="00FB1D0F">
      <w:pPr>
        <w:rPr>
          <w:rFonts w:ascii="Arial" w:eastAsia="Arial" w:hAnsi="Arial" w:cs="Arial"/>
        </w:rPr>
      </w:pPr>
      <w:bookmarkStart w:id="16" w:name="ReasonText"/>
      <w:r>
        <w:rPr>
          <w:rFonts w:ascii="Arial" w:eastAsia="Arial" w:hAnsi="Arial" w:cs="Arial"/>
        </w:rPr>
        <w:t>Disciplinnämnden har tagit del av anmälan samt en filmsekvens. Nils Höglander som getts möjlighet att yttra sig har inte hörts av.</w:t>
      </w:r>
    </w:p>
    <w:p w14:paraId="6A084E1A" w14:textId="77777777" w:rsidR="00B11D19" w:rsidRDefault="00B11D19">
      <w:pPr>
        <w:rPr>
          <w:rFonts w:ascii="Arial" w:eastAsia="Arial" w:hAnsi="Arial" w:cs="Arial"/>
        </w:rPr>
      </w:pPr>
    </w:p>
    <w:p w14:paraId="5BA9197B" w14:textId="77777777" w:rsidR="00B11D19" w:rsidRDefault="00FB1D0F">
      <w:pPr>
        <w:rPr>
          <w:rFonts w:ascii="Arial" w:eastAsia="Arial" w:hAnsi="Arial" w:cs="Arial"/>
        </w:rPr>
      </w:pPr>
      <w:r w:rsidRPr="00FB1D0F">
        <w:rPr>
          <w:rFonts w:ascii="Arial" w:eastAsia="Arial" w:hAnsi="Arial" w:cs="Arial"/>
          <w:u w:val="single"/>
        </w:rPr>
        <w:t>Anmälan</w:t>
      </w:r>
      <w:r>
        <w:rPr>
          <w:rFonts w:ascii="Arial" w:eastAsia="Arial" w:hAnsi="Arial" w:cs="Arial"/>
        </w:rPr>
        <w:t>:  7.11 kvar av första perioden så skjuter en Röglespelare ett skott som missar målet och pucken studsar ut mot långs</w:t>
      </w:r>
      <w:r>
        <w:rPr>
          <w:rFonts w:ascii="Arial" w:eastAsia="Arial" w:hAnsi="Arial" w:cs="Arial"/>
        </w:rPr>
        <w:t>argen. Rögle spelaren nr 21 Höglander får tag i pucken och åker ner mot kortsargen. Höglander vänder ryggen utåt banan och skyddar pucken. Höglander stannar upp när Luleåspelaren nr 2 Styrman kommer mot Höglander som då driver sin vänstra armbåge/arm med k</w:t>
      </w:r>
      <w:r>
        <w:rPr>
          <w:rFonts w:ascii="Arial" w:eastAsia="Arial" w:hAnsi="Arial" w:cs="Arial"/>
        </w:rPr>
        <w:t>raft i huvudet på Styrman. Alternativ bestraffning är Checking to the head.</w:t>
      </w:r>
    </w:p>
    <w:p w14:paraId="01435BF4" w14:textId="77777777" w:rsidR="00B11D19" w:rsidRDefault="00B11D19">
      <w:pPr>
        <w:rPr>
          <w:rFonts w:ascii="Arial" w:eastAsia="Arial" w:hAnsi="Arial" w:cs="Arial"/>
        </w:rPr>
      </w:pPr>
    </w:p>
    <w:p w14:paraId="102B5212" w14:textId="77777777" w:rsidR="00B11D19" w:rsidRDefault="00FB1D0F">
      <w:pPr>
        <w:rPr>
          <w:rFonts w:ascii="Arial" w:eastAsia="Arial" w:hAnsi="Arial" w:cs="Arial"/>
        </w:rPr>
      </w:pPr>
      <w:r w:rsidRPr="00FB1D0F">
        <w:rPr>
          <w:rFonts w:ascii="Arial" w:eastAsia="Arial" w:hAnsi="Arial" w:cs="Arial"/>
          <w:u w:val="single"/>
        </w:rPr>
        <w:t>Disciplinnämnden:</w:t>
      </w:r>
      <w:r>
        <w:rPr>
          <w:rFonts w:ascii="Arial" w:eastAsia="Arial" w:hAnsi="Arial" w:cs="Arial"/>
        </w:rPr>
        <w:t xml:space="preserve"> Anmälan vinner stöd av filmsekvensen. Det är utrett att Nils Höglander gjort sig skyldig till elbowing som bedöms som våldsam, obehärskad och respektlös. Förseel</w:t>
      </w:r>
      <w:r>
        <w:rPr>
          <w:rFonts w:ascii="Arial" w:eastAsia="Arial" w:hAnsi="Arial" w:cs="Arial"/>
        </w:rPr>
        <w:t xml:space="preserve">sen är bestraffningsbar och bör leda till en avstängning vars längd bedöms motsvara </w:t>
      </w:r>
      <w:r>
        <w:rPr>
          <w:rFonts w:ascii="Arial" w:eastAsia="Arial" w:hAnsi="Arial" w:cs="Arial"/>
        </w:rPr>
        <w:lastRenderedPageBreak/>
        <w:t xml:space="preserve">fem matcher. Han ska dessutom betala böter med det belopp som framgår av beslutet. Vid straffmätningen har nämnden särskilt beaktat följande nyckelfaktorer:  </w:t>
      </w:r>
    </w:p>
    <w:p w14:paraId="68F83961" w14:textId="77777777" w:rsidR="00B11D19" w:rsidRDefault="00B11D19">
      <w:pPr>
        <w:rPr>
          <w:rFonts w:ascii="Arial" w:eastAsia="Arial" w:hAnsi="Arial" w:cs="Arial"/>
        </w:rPr>
      </w:pPr>
    </w:p>
    <w:p w14:paraId="15BE3677" w14:textId="77777777" w:rsidR="00B11D19" w:rsidRDefault="00FB1D0F" w:rsidP="00FB1D0F">
      <w:pPr>
        <w:ind w:left="567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Tacklingen</w:t>
      </w:r>
      <w:r>
        <w:rPr>
          <w:rFonts w:ascii="Arial" w:eastAsia="Arial" w:hAnsi="Arial" w:cs="Arial"/>
        </w:rPr>
        <w:t xml:space="preserve"> utdelas medvetet med armbågen och träffar huvudet.</w:t>
      </w:r>
    </w:p>
    <w:p w14:paraId="3D3C2489" w14:textId="77777777" w:rsidR="00B11D19" w:rsidRDefault="00FB1D0F" w:rsidP="00FB1D0F">
      <w:pPr>
        <w:ind w:left="567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Tacklingen medför mycket hög skaderisk och leder också till skada.</w:t>
      </w:r>
    </w:p>
    <w:p w14:paraId="4752632D" w14:textId="77777777" w:rsidR="00B11D19" w:rsidRDefault="00B11D19">
      <w:pPr>
        <w:rPr>
          <w:rFonts w:ascii="Arial" w:eastAsia="Arial" w:hAnsi="Arial" w:cs="Arial"/>
        </w:rPr>
      </w:pPr>
    </w:p>
    <w:p w14:paraId="3EB39329" w14:textId="77777777" w:rsidR="00B11D19" w:rsidRDefault="00FB1D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Tillämplig regel: 14 kap. 2 § 8 punkten RF:s stadgar. Utvisning enligt regel 46.</w:t>
      </w:r>
    </w:p>
    <w:bookmarkEnd w:id="16"/>
    <w:p w14:paraId="3AEA55C4" w14:textId="77777777" w:rsidR="00B11D19" w:rsidRDefault="00B11D19">
      <w:pPr>
        <w:rPr>
          <w:rFonts w:ascii="Arial" w:eastAsia="Arial" w:hAnsi="Arial" w:cs="Arial"/>
          <w:b/>
        </w:rPr>
      </w:pPr>
    </w:p>
    <w:p w14:paraId="4AE92249" w14:textId="77777777" w:rsidR="00B11D19" w:rsidRDefault="00FB1D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händelse av missnöje får talan mot detta beslut f</w:t>
      </w:r>
      <w:r>
        <w:rPr>
          <w:rFonts w:ascii="Arial" w:eastAsia="Arial" w:hAnsi="Arial" w:cs="Arial"/>
        </w:rPr>
        <w:t xml:space="preserve">öras av såväl den anmälande som bestraffade parten hos </w:t>
      </w:r>
      <w:bookmarkStart w:id="17" w:name="InstanceAboveAddress"/>
      <w:bookmarkStart w:id="18" w:name="OLE_LINK1"/>
      <w:r>
        <w:rPr>
          <w:rFonts w:ascii="Arial" w:eastAsia="Arial" w:hAnsi="Arial" w:cs="Arial"/>
        </w:rPr>
        <w:t>Riksidrottsnämnden, Box 11016, 10061 STOCKHOLM</w:t>
      </w:r>
      <w:bookmarkEnd w:id="17"/>
      <w:bookmarkEnd w:id="18"/>
      <w:r>
        <w:rPr>
          <w:rFonts w:ascii="Arial" w:eastAsia="Arial" w:hAnsi="Arial" w:cs="Arial"/>
        </w:rPr>
        <w:t xml:space="preserve">. Klagoskriften skall ha inkommit till </w:t>
      </w:r>
      <w:bookmarkStart w:id="19" w:name="InstanceAboveShortName"/>
      <w:r>
        <w:rPr>
          <w:rFonts w:ascii="Arial" w:eastAsia="Arial" w:hAnsi="Arial" w:cs="Arial"/>
        </w:rPr>
        <w:t>RIN</w:t>
      </w:r>
      <w:bookmarkEnd w:id="19"/>
      <w:r>
        <w:rPr>
          <w:rFonts w:ascii="Arial" w:eastAsia="Arial" w:hAnsi="Arial" w:cs="Arial"/>
        </w:rPr>
        <w:t xml:space="preserve"> inom två (2) veckor från den dag då det med överklagandet avsedda beslutet meddelats.</w:t>
      </w:r>
    </w:p>
    <w:p w14:paraId="6CD51B71" w14:textId="77777777" w:rsidR="00B11D19" w:rsidRDefault="00B11D19">
      <w:pPr>
        <w:rPr>
          <w:rFonts w:ascii="Arial" w:eastAsia="Arial" w:hAnsi="Arial" w:cs="Arial"/>
          <w:b/>
        </w:rPr>
      </w:pPr>
    </w:p>
    <w:p w14:paraId="4EEECC32" w14:textId="77777777" w:rsidR="00B11D19" w:rsidRDefault="00B11D19">
      <w:pPr>
        <w:rPr>
          <w:rFonts w:ascii="Arial" w:eastAsia="Arial" w:hAnsi="Arial" w:cs="Arial"/>
          <w:b/>
        </w:rPr>
      </w:pPr>
    </w:p>
    <w:p w14:paraId="3A1C6924" w14:textId="77777777" w:rsidR="00B11D19" w:rsidRDefault="00FB1D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På Disciplinnämndens vä</w:t>
      </w:r>
      <w:r>
        <w:rPr>
          <w:rFonts w:ascii="Arial" w:eastAsia="Arial" w:hAnsi="Arial" w:cs="Arial"/>
          <w:b/>
        </w:rPr>
        <w:t>gnar</w:t>
      </w:r>
    </w:p>
    <w:p w14:paraId="06468EFC" w14:textId="77777777" w:rsidR="00FB1D0F" w:rsidRDefault="00FB1D0F">
      <w:pPr>
        <w:rPr>
          <w:rFonts w:ascii="Arial" w:eastAsia="Arial" w:hAnsi="Arial" w:cs="Arial"/>
          <w:b/>
        </w:rPr>
      </w:pPr>
    </w:p>
    <w:p w14:paraId="6EFA4EC9" w14:textId="0B5CE840" w:rsidR="00B11D19" w:rsidRDefault="00FB1D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13AD6484" w14:textId="77777777" w:rsidR="00B11D19" w:rsidRDefault="00FB1D0F">
      <w:pPr>
        <w:rPr>
          <w:rFonts w:ascii="Arial" w:eastAsia="Arial" w:hAnsi="Arial" w:cs="Arial"/>
          <w:b/>
        </w:rPr>
      </w:pPr>
      <w:bookmarkStart w:id="20" w:name="OfficiatedBy"/>
      <w:r>
        <w:rPr>
          <w:rFonts w:ascii="Arial" w:eastAsia="Arial" w:hAnsi="Arial" w:cs="Arial"/>
          <w:b/>
        </w:rPr>
        <w:t>Alexander Ramsay</w:t>
      </w:r>
      <w:bookmarkEnd w:id="20"/>
    </w:p>
    <w:p w14:paraId="50A515B0" w14:textId="77777777" w:rsidR="00B11D19" w:rsidRDefault="00B11D19">
      <w:pPr>
        <w:rPr>
          <w:rFonts w:ascii="Arial" w:eastAsia="Arial" w:hAnsi="Arial" w:cs="Arial"/>
          <w:b/>
        </w:rPr>
      </w:pPr>
      <w:bookmarkStart w:id="21" w:name="_GoBack"/>
      <w:bookmarkEnd w:id="21"/>
    </w:p>
    <w:p w14:paraId="683DE26B" w14:textId="77777777" w:rsidR="00B11D19" w:rsidRDefault="00B11D19">
      <w:pPr>
        <w:rPr>
          <w:rFonts w:ascii="Arial" w:eastAsia="Arial" w:hAnsi="Arial" w:cs="Arial"/>
          <w:b/>
        </w:rPr>
      </w:pPr>
    </w:p>
    <w:p w14:paraId="292408C6" w14:textId="77777777" w:rsidR="00B11D19" w:rsidRDefault="00FB1D0F">
      <w:pPr>
        <w:rPr>
          <w:rFonts w:ascii="Arial" w:eastAsia="Arial" w:hAnsi="Arial" w:cs="Arial"/>
        </w:rPr>
      </w:pPr>
      <w:bookmarkStart w:id="22" w:name="DecisionMakersText"/>
      <w:r>
        <w:rPr>
          <w:rFonts w:ascii="Arial" w:eastAsia="Arial" w:hAnsi="Arial" w:cs="Arial"/>
        </w:rPr>
        <w:t>Alexander Ramsay, Johan Nordin, Marie-Louise Dock Collin, Ulf Lindgren, Hans-Göran Elo, Stefan Persson, Christoffer Norgren, Fredrik Carlman och Gunilla Andersson Stampes.</w:t>
      </w:r>
    </w:p>
    <w:p w14:paraId="66716EF7" w14:textId="77777777" w:rsidR="00B11D19" w:rsidRDefault="00FB1D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Enhälligt</w:t>
      </w:r>
    </w:p>
    <w:bookmarkEnd w:id="22"/>
    <w:p w14:paraId="28BAEE2C" w14:textId="77777777" w:rsidR="00B11D19" w:rsidRDefault="00B11D19">
      <w:pPr>
        <w:rPr>
          <w:rFonts w:ascii="Arial" w:eastAsia="Arial" w:hAnsi="Arial" w:cs="Arial"/>
          <w:b/>
        </w:rPr>
      </w:pPr>
    </w:p>
    <w:p w14:paraId="264FCBCD" w14:textId="77777777" w:rsidR="00B11D19" w:rsidRDefault="00B11D19">
      <w:pPr>
        <w:rPr>
          <w:rFonts w:ascii="Arial" w:eastAsia="Arial" w:hAnsi="Arial" w:cs="Arial"/>
          <w:b/>
        </w:rPr>
      </w:pPr>
    </w:p>
    <w:p w14:paraId="5E4A4BB1" w14:textId="77777777" w:rsidR="00B11D19" w:rsidRDefault="00FB1D0F">
      <w:pPr>
        <w:rPr>
          <w:rFonts w:ascii="Arial" w:eastAsia="Arial" w:hAnsi="Arial" w:cs="Arial"/>
        </w:rPr>
      </w:pPr>
      <w:bookmarkStart w:id="23" w:name="ForInformationToTitle"/>
      <w:r>
        <w:rPr>
          <w:rFonts w:ascii="Arial" w:eastAsia="Arial" w:hAnsi="Arial" w:cs="Arial"/>
        </w:rPr>
        <w:t>För kännedom till:</w:t>
      </w:r>
      <w:bookmarkEnd w:id="23"/>
      <w:r>
        <w:rPr>
          <w:rFonts w:ascii="Arial" w:eastAsia="Arial" w:hAnsi="Arial" w:cs="Arial"/>
        </w:rPr>
        <w:tab/>
      </w:r>
      <w:bookmarkStart w:id="24" w:name="ForInformationTo"/>
      <w:r>
        <w:rPr>
          <w:rFonts w:ascii="Arial" w:eastAsia="Arial" w:hAnsi="Arial" w:cs="Arial"/>
        </w:rPr>
        <w:t>Anmälare, Förening, Distrikt</w:t>
      </w:r>
      <w:bookmarkEnd w:id="24"/>
    </w:p>
    <w:p w14:paraId="6346A56F" w14:textId="77777777" w:rsidR="00B11D19" w:rsidRDefault="00B11D19">
      <w:pPr>
        <w:rPr>
          <w:rFonts w:ascii="Arial" w:eastAsia="Arial" w:hAnsi="Arial" w:cs="Arial"/>
        </w:rPr>
      </w:pPr>
    </w:p>
    <w:p w14:paraId="28456EE3" w14:textId="77777777" w:rsidR="00B11D19" w:rsidRDefault="00B11D19">
      <w:pPr>
        <w:rPr>
          <w:rFonts w:ascii="Arial" w:eastAsia="Arial" w:hAnsi="Arial" w:cs="Arial"/>
        </w:rPr>
      </w:pPr>
    </w:p>
    <w:sectPr w:rsidR="00B11D19" w:rsidSect="00D66E79">
      <w:headerReference w:type="default" r:id="rId11"/>
      <w:pgSz w:w="11906" w:h="16838"/>
      <w:pgMar w:top="1985" w:right="1418" w:bottom="209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DFBB" w14:textId="77777777" w:rsidR="00000000" w:rsidRDefault="00FB1D0F">
      <w:r>
        <w:separator/>
      </w:r>
    </w:p>
  </w:endnote>
  <w:endnote w:type="continuationSeparator" w:id="0">
    <w:p w14:paraId="21BAA116" w14:textId="77777777" w:rsidR="00000000" w:rsidRDefault="00F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D2F5" w14:textId="77777777" w:rsidR="00000000" w:rsidRDefault="00FB1D0F">
      <w:r>
        <w:separator/>
      </w:r>
    </w:p>
  </w:footnote>
  <w:footnote w:type="continuationSeparator" w:id="0">
    <w:p w14:paraId="1A4A6216" w14:textId="77777777" w:rsidR="00000000" w:rsidRDefault="00F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F11E" w14:textId="77777777" w:rsidR="00B11D19" w:rsidRDefault="00FB1D0F">
    <w:pPr>
      <w:jc w:val="right"/>
      <w:rPr>
        <w:rFonts w:ascii="Arial" w:eastAsia="Arial" w:hAnsi="Arial" w:cs="Arial"/>
      </w:rPr>
    </w:pPr>
    <w:bookmarkStart w:id="25" w:name="PrintedWhere"/>
    <w:r>
      <w:rPr>
        <w:rFonts w:ascii="Arial" w:eastAsia="Arial" w:hAnsi="Arial" w:cs="Arial"/>
      </w:rPr>
      <w:t>JOHANNESHOV</w:t>
    </w:r>
    <w:bookmarkEnd w:id="25"/>
    <w:r>
      <w:rPr>
        <w:rFonts w:ascii="Arial" w:eastAsia="Arial" w:hAnsi="Arial" w:cs="Arial"/>
      </w:rPr>
      <w:t xml:space="preserve"> </w:t>
    </w:r>
    <w:bookmarkStart w:id="26" w:name="PrintedAt"/>
    <w:r>
      <w:rPr>
        <w:rFonts w:ascii="Arial" w:eastAsia="Arial" w:hAnsi="Arial" w:cs="Arial"/>
      </w:rPr>
      <w:t>2019-10-04</w:t>
    </w:r>
    <w:bookmarkEnd w:id="26"/>
  </w:p>
  <w:p w14:paraId="2448EE35" w14:textId="77777777" w:rsidR="00B11D19" w:rsidRDefault="00FB1D0F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Ärendenr:</w:t>
    </w:r>
    <w:bookmarkStart w:id="27" w:name="IssueNo"/>
    <w:r>
      <w:rPr>
        <w:rFonts w:ascii="Arial" w:eastAsia="Arial" w:hAnsi="Arial" w:cs="Arial"/>
      </w:rPr>
      <w:t>D-SIF-008592</w:t>
    </w:r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5C35"/>
    <w:multiLevelType w:val="multilevel"/>
    <w:tmpl w:val="2F788B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68736370"/>
    <w:multiLevelType w:val="multilevel"/>
    <w:tmpl w:val="71484DD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19"/>
    <w:rsid w:val="00B11D19"/>
    <w:rsid w:val="00D66E79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F9C5"/>
  <w15:docId w15:val="{C46B58C4-9B31-4FB6-BB21-B31B448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100" w:afterAutospacing="1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afterAutospacing="0" w:line="240" w:lineRule="auto"/>
      <w:ind w:left="0" w:firstLine="0"/>
    </w:p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genlista1">
    <w:name w:val="Ingen lista1"/>
    <w:semiHidden/>
    <w:unhideWhenUsed/>
  </w:style>
  <w:style w:type="paragraph" w:styleId="Sidhuvud">
    <w:name w:val="header"/>
    <w:basedOn w:val="Normal"/>
    <w:link w:val="SidhuvudChar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</w:style>
  <w:style w:type="paragraph" w:styleId="Sidfot">
    <w:name w:val="footer"/>
    <w:basedOn w:val="Normal"/>
    <w:link w:val="SidfotChar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</w:style>
  <w:style w:type="character" w:customStyle="1" w:styleId="Rubrik1Char">
    <w:name w:val="Rubrik 1 Char"/>
    <w:basedOn w:val="Standardstycketeckensnitt"/>
    <w:link w:val="Rubrik1"/>
    <w:rPr>
      <w:rFonts w:ascii="Calibri Light" w:eastAsia="Calibri Light" w:hAnsi="Calibri Light" w:cs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F8A9A7921094CBC304E65CE37F1AE" ma:contentTypeVersion="10" ma:contentTypeDescription="Skapa ett nytt dokument." ma:contentTypeScope="" ma:versionID="ddd3070a3e4dfebf8677f76534838d1e">
  <xsd:schema xmlns:xsd="http://www.w3.org/2001/XMLSchema" xmlns:xs="http://www.w3.org/2001/XMLSchema" xmlns:p="http://schemas.microsoft.com/office/2006/metadata/properties" xmlns:ns2="a3f9d18b-10e8-4143-8dc9-d702a5364853" xmlns:ns3="b25b7cf5-5691-477d-8c58-c4120a4f8e07" targetNamespace="http://schemas.microsoft.com/office/2006/metadata/properties" ma:root="true" ma:fieldsID="f1fdf7e203f6b427e5172b92a1b8cc24" ns2:_="" ns3:_="">
    <xsd:import namespace="a3f9d18b-10e8-4143-8dc9-d702a5364853"/>
    <xsd:import namespace="b25b7cf5-5691-477d-8c58-c4120a4f8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d18b-10e8-4143-8dc9-d702a5364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b7cf5-5691-477d-8c58-c4120a4f8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7567-76E5-4FB6-B2A9-E7C03DA5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9d18b-10e8-4143-8dc9-d702a5364853"/>
    <ds:schemaRef ds:uri="b25b7cf5-5691-477d-8c58-c4120a4f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70042-7E3C-4FFA-B56F-6584649F9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BE60E-61A6-4FD0-B04D-A0215DBDF347}">
  <ds:schemaRefs>
    <ds:schemaRef ds:uri="http://schemas.openxmlformats.org/package/2006/metadata/core-properties"/>
    <ds:schemaRef ds:uri="http://purl.org/dc/elements/1.1/"/>
    <ds:schemaRef ds:uri="b25b7cf5-5691-477d-8c58-c4120a4f8e07"/>
    <ds:schemaRef ds:uri="http://schemas.microsoft.com/office/infopath/2007/PartnerControls"/>
    <ds:schemaRef ds:uri="http://purl.org/dc/terms/"/>
    <ds:schemaRef ds:uri="a3f9d18b-10e8-4143-8dc9-d702a536485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6AE9B7-4707-4ABB-9BF9-A657A77A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2203</Characters>
  <Application>Microsoft Office Word</Application>
  <DocSecurity>0</DocSecurity>
  <Lines>18</Lines>
  <Paragraphs>5</Paragraphs>
  <ScaleCrop>false</ScaleCrop>
  <Company>Impleo IT Solutions AB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Karlsson</dc:creator>
  <cp:keywords/>
  <dc:description/>
  <cp:lastModifiedBy>Cattis Zethelius</cp:lastModifiedBy>
  <cp:revision>3</cp:revision>
  <dcterms:created xsi:type="dcterms:W3CDTF">2019-10-04T11:47:00Z</dcterms:created>
  <dcterms:modified xsi:type="dcterms:W3CDTF">2019-10-04T11:48:00Z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0x010100F0DF8A9A7921094CBC304E65CE37F1AE</vt:lpwstr>
  </property>
</Properties>
</file>